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6F1FA" w14:textId="77777777" w:rsidR="00E15FD3" w:rsidRDefault="00E15FD3" w:rsidP="002A0422">
      <w:pPr>
        <w:spacing w:after="200"/>
        <w:jc w:val="right"/>
        <w:rPr>
          <w:rFonts w:asciiTheme="minorHAnsi" w:hAnsiTheme="minorHAnsi" w:cstheme="minorHAnsi"/>
          <w:b/>
          <w:bCs/>
          <w:snapToGrid w:val="0"/>
        </w:rPr>
      </w:pPr>
      <w:bookmarkStart w:id="0" w:name="_Hlk27061351"/>
    </w:p>
    <w:p w14:paraId="72D1585A" w14:textId="5B50A997" w:rsidR="002A0422" w:rsidRPr="000260A2" w:rsidRDefault="002A0422" w:rsidP="002A0422">
      <w:pPr>
        <w:spacing w:after="200"/>
        <w:jc w:val="right"/>
        <w:rPr>
          <w:rFonts w:asciiTheme="minorHAnsi" w:hAnsiTheme="minorHAnsi" w:cstheme="minorHAnsi"/>
          <w:b/>
          <w:bCs/>
          <w:snapToGrid w:val="0"/>
        </w:rPr>
      </w:pPr>
      <w:r w:rsidRPr="000260A2">
        <w:rPr>
          <w:rFonts w:asciiTheme="minorHAnsi" w:hAnsiTheme="minorHAnsi" w:cstheme="minorHAnsi"/>
          <w:b/>
          <w:bCs/>
          <w:snapToGrid w:val="0"/>
        </w:rPr>
        <w:t>Agli assistenti amministrativi</w:t>
      </w:r>
    </w:p>
    <w:bookmarkEnd w:id="0"/>
    <w:p w14:paraId="44615F57" w14:textId="3FB5BC21" w:rsidR="009206A7" w:rsidRPr="000221BB" w:rsidRDefault="00C25AD5" w:rsidP="009206A7">
      <w:pPr>
        <w:jc w:val="right"/>
        <w:rPr>
          <w:rFonts w:asciiTheme="minorHAnsi" w:eastAsia="Calibri" w:hAnsiTheme="minorHAnsi" w:cstheme="minorHAnsi"/>
          <w:b/>
          <w:lang w:eastAsia="en-US"/>
        </w:rPr>
      </w:pPr>
      <w:r w:rsidRPr="009206A7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EC1EE0">
        <w:rPr>
          <w:rFonts w:asciiTheme="minorHAnsi" w:eastAsia="Calibri" w:hAnsiTheme="minorHAnsi" w:cstheme="minorHAnsi"/>
          <w:b/>
          <w:lang w:eastAsia="en-US"/>
        </w:rPr>
        <w:t>d</w:t>
      </w:r>
      <w:r w:rsidRPr="009206A7">
        <w:rPr>
          <w:rFonts w:asciiTheme="minorHAnsi" w:eastAsia="Calibri" w:hAnsiTheme="minorHAnsi" w:cstheme="minorHAnsi"/>
          <w:b/>
          <w:lang w:eastAsia="en-US"/>
        </w:rPr>
        <w:t>el</w:t>
      </w:r>
      <w:r w:rsidR="000221BB" w:rsidRPr="000221BB">
        <w:rPr>
          <w:rFonts w:asciiTheme="minorHAnsi" w:eastAsia="Calibri" w:hAnsiTheme="minorHAnsi" w:cstheme="minorHAnsi"/>
          <w:b/>
          <w:lang w:eastAsia="en-US"/>
        </w:rPr>
        <w:t>l’</w:t>
      </w:r>
      <w:r w:rsidR="000221BB" w:rsidRPr="006804F8">
        <w:rPr>
          <w:rFonts w:asciiTheme="minorHAnsi" w:eastAsia="Calibri" w:hAnsiTheme="minorHAnsi" w:cstheme="minorHAnsi"/>
          <w:b/>
          <w:lang w:eastAsia="en-US"/>
        </w:rPr>
        <w:t xml:space="preserve">Istituto </w:t>
      </w:r>
      <w:r w:rsidR="00E06876" w:rsidRPr="00E06876">
        <w:rPr>
          <w:rFonts w:asciiTheme="minorHAnsi" w:eastAsia="Calibri" w:hAnsiTheme="minorHAnsi" w:cstheme="minorHAnsi"/>
          <w:b/>
          <w:lang w:eastAsia="en-US"/>
        </w:rPr>
        <w:t>Comprensivo Statale "G. Galilei"</w:t>
      </w:r>
    </w:p>
    <w:p w14:paraId="7B41CAB0" w14:textId="77777777" w:rsidR="00C25AD5" w:rsidRPr="000260A2" w:rsidRDefault="00C25AD5" w:rsidP="000A556B">
      <w:pPr>
        <w:spacing w:after="200" w:line="276" w:lineRule="auto"/>
        <w:rPr>
          <w:rFonts w:asciiTheme="minorHAnsi" w:eastAsia="Calibri" w:hAnsiTheme="minorHAnsi" w:cstheme="minorHAnsi"/>
          <w:lang w:eastAsia="en-US"/>
        </w:rPr>
      </w:pPr>
    </w:p>
    <w:p w14:paraId="57B53F59" w14:textId="77777777" w:rsidR="00394019" w:rsidRPr="000260A2" w:rsidRDefault="00394019" w:rsidP="00394019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0260A2">
        <w:rPr>
          <w:rFonts w:asciiTheme="minorHAnsi" w:hAnsiTheme="minorHAnsi" w:cstheme="minorHAnsi"/>
          <w:b/>
          <w:bCs/>
        </w:rPr>
        <w:t xml:space="preserve">Oggetto: lettera di autorizzazione al trattamento di dati personali, di categorie particolari di dati (art. 9 GDPR) e di dati relativi a reati e condanne penali (art. 10 GDPR) </w:t>
      </w:r>
      <w:bookmarkStart w:id="1" w:name="_Hlk20742721"/>
      <w:bookmarkEnd w:id="1"/>
      <w:r w:rsidRPr="000260A2">
        <w:rPr>
          <w:rFonts w:asciiTheme="minorHAnsi" w:hAnsiTheme="minorHAnsi" w:cstheme="minorHAnsi"/>
          <w:b/>
          <w:bCs/>
        </w:rPr>
        <w:t>e istruzioni.</w:t>
      </w:r>
    </w:p>
    <w:p w14:paraId="5F4C0DC6" w14:textId="63004251" w:rsidR="00394019" w:rsidRPr="000260A2" w:rsidRDefault="00394019" w:rsidP="00394019">
      <w:pPr>
        <w:tabs>
          <w:tab w:val="left" w:pos="364"/>
        </w:tabs>
        <w:jc w:val="both"/>
        <w:rPr>
          <w:rFonts w:asciiTheme="minorHAnsi" w:eastAsia="Verdana" w:hAnsiTheme="minorHAnsi" w:cstheme="minorHAnsi"/>
        </w:rPr>
      </w:pPr>
      <w:bookmarkStart w:id="2" w:name="_Hlk27061226"/>
      <w:bookmarkStart w:id="3" w:name="_Hlk25745008"/>
    </w:p>
    <w:p w14:paraId="1BFD02A8" w14:textId="0A00161B" w:rsidR="00904F68" w:rsidRPr="00377BCA" w:rsidRDefault="00E06876" w:rsidP="00EC1EE0">
      <w:pPr>
        <w:jc w:val="both"/>
        <w:rPr>
          <w:rFonts w:ascii="Calibri" w:hAnsi="Calibri" w:cs="Calibri"/>
          <w:bCs/>
        </w:rPr>
      </w:pPr>
      <w:bookmarkStart w:id="4" w:name="_Hlk33188669"/>
      <w:r>
        <w:rPr>
          <w:rFonts w:ascii="Calibri" w:hAnsi="Calibri" w:cs="Calibri"/>
          <w:bCs/>
        </w:rPr>
        <w:t>Il</w:t>
      </w:r>
      <w:r w:rsidR="00EA4E78">
        <w:rPr>
          <w:rFonts w:ascii="Calibri" w:hAnsi="Calibri" w:cs="Calibri"/>
          <w:bCs/>
        </w:rPr>
        <w:t xml:space="preserve"> </w:t>
      </w:r>
      <w:r w:rsidR="00862C86">
        <w:rPr>
          <w:rFonts w:ascii="Calibri" w:hAnsi="Calibri" w:cs="Calibri"/>
          <w:bCs/>
        </w:rPr>
        <w:t>s</w:t>
      </w:r>
      <w:r w:rsidR="00EC1EE0" w:rsidRPr="00EC1EE0">
        <w:rPr>
          <w:rFonts w:ascii="Calibri" w:hAnsi="Calibri" w:cs="Calibri"/>
          <w:bCs/>
        </w:rPr>
        <w:t>ottoscritt</w:t>
      </w:r>
      <w:r>
        <w:rPr>
          <w:rFonts w:ascii="Calibri" w:hAnsi="Calibri" w:cs="Calibri"/>
          <w:bCs/>
        </w:rPr>
        <w:t>o</w:t>
      </w:r>
      <w:r w:rsidR="00EA4E78">
        <w:rPr>
          <w:rFonts w:ascii="Calibri" w:hAnsi="Calibri" w:cs="Calibri"/>
          <w:bCs/>
        </w:rPr>
        <w:t xml:space="preserve"> Dott. </w:t>
      </w:r>
      <w:r w:rsidR="00C07177">
        <w:rPr>
          <w:rFonts w:ascii="Calibri" w:hAnsi="Calibri" w:cs="Calibri"/>
          <w:bCs/>
        </w:rPr>
        <w:t>Gino Carissimi</w:t>
      </w:r>
      <w:r w:rsidR="00EC1EE0" w:rsidRPr="00EC1EE0">
        <w:rPr>
          <w:rFonts w:ascii="Calibri" w:hAnsi="Calibri" w:cs="Calibri"/>
          <w:bCs/>
        </w:rPr>
        <w:t>, in qualità di rappresentante legale del</w:t>
      </w:r>
      <w:r w:rsidR="000221BB" w:rsidRPr="000221BB">
        <w:rPr>
          <w:rFonts w:ascii="Calibri" w:hAnsi="Calibri" w:cs="Calibri"/>
          <w:bCs/>
        </w:rPr>
        <w:t>l’</w:t>
      </w:r>
      <w:r w:rsidR="000221BB" w:rsidRPr="006804F8">
        <w:rPr>
          <w:rFonts w:ascii="Calibri" w:hAnsi="Calibri" w:cs="Calibri"/>
          <w:bCs/>
        </w:rPr>
        <w:t xml:space="preserve">Istituto </w:t>
      </w:r>
      <w:r w:rsidRPr="00E06876">
        <w:rPr>
          <w:rFonts w:ascii="Calibri" w:hAnsi="Calibri" w:cs="Calibri"/>
          <w:bCs/>
        </w:rPr>
        <w:t>Comprensivo Statale "G. Galilei"</w:t>
      </w:r>
      <w:r w:rsidR="00EC1EE0">
        <w:rPr>
          <w:rFonts w:ascii="Verdana" w:hAnsi="Verdana"/>
          <w:b/>
          <w:bCs/>
          <w:sz w:val="16"/>
          <w:szCs w:val="16"/>
        </w:rPr>
        <w:t xml:space="preserve">, </w:t>
      </w:r>
      <w:r w:rsidR="00904F68" w:rsidRPr="000260A2">
        <w:rPr>
          <w:rFonts w:asciiTheme="minorHAnsi" w:hAnsiTheme="minorHAnsi" w:cstheme="minorHAnsi"/>
          <w:bCs/>
        </w:rPr>
        <w:t>titolare del trattamento dei dati ai sensi del D.lgs. n. 196 del 30/06/2003 (Codice della privacy) e del Regolamento Europeo n. 679 del 27/04/2016 (GDPR),</w:t>
      </w:r>
    </w:p>
    <w:bookmarkEnd w:id="2"/>
    <w:bookmarkEnd w:id="3"/>
    <w:bookmarkEnd w:id="4"/>
    <w:p w14:paraId="082ED191" w14:textId="77777777" w:rsidR="002A0422" w:rsidRPr="000260A2" w:rsidRDefault="002A0422" w:rsidP="002A0422">
      <w:pPr>
        <w:numPr>
          <w:ilvl w:val="0"/>
          <w:numId w:val="11"/>
        </w:numPr>
        <w:spacing w:after="120"/>
        <w:ind w:left="1440"/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visto l’art 2-quaterdecies del d.lgs. 30 giugno 2003, n. 196 e il DM 305 del 2006</w:t>
      </w:r>
    </w:p>
    <w:p w14:paraId="072A4DBE" w14:textId="77777777" w:rsidR="002A0422" w:rsidRPr="000260A2" w:rsidRDefault="002A0422" w:rsidP="002A0422">
      <w:pPr>
        <w:numPr>
          <w:ilvl w:val="0"/>
          <w:numId w:val="11"/>
        </w:numPr>
        <w:spacing w:after="120"/>
        <w:ind w:left="1440"/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visti gli artt. 29 e 32 del Regolamento Europeo 2016/679</w:t>
      </w:r>
    </w:p>
    <w:p w14:paraId="7CF52FFC" w14:textId="77777777" w:rsidR="002A0422" w:rsidRPr="000260A2" w:rsidRDefault="002A0422" w:rsidP="002A0422">
      <w:pPr>
        <w:numPr>
          <w:ilvl w:val="0"/>
          <w:numId w:val="11"/>
        </w:numPr>
        <w:spacing w:after="120"/>
        <w:ind w:left="1440"/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premesso che il trattamento dei dati rientra nelle competenze proprie del profilo professionale per ciascuno contrattualmente determinato ed è quindi obbligatorio e necessario per lo svolgimento delle specifiche funzioni,</w:t>
      </w:r>
    </w:p>
    <w:p w14:paraId="653EDF10" w14:textId="77777777" w:rsidR="002A0422" w:rsidRPr="000260A2" w:rsidRDefault="002A0422" w:rsidP="002A0422">
      <w:pPr>
        <w:numPr>
          <w:ilvl w:val="0"/>
          <w:numId w:val="11"/>
        </w:numPr>
        <w:spacing w:after="120"/>
        <w:ind w:left="1440"/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considerato che l’attività istituzionale svolta per sua natura comporta il trattamento di dati personali nonché di categorie particolari di dati (art. 9 GDPR) e di dati relativi a reati e condanne penali (art. 10 GDPR), agli effetti della vigente normativa, contenuta nel Regolamento UE 2016/679 e nel d. lgs. 196 del 2003.</w:t>
      </w:r>
    </w:p>
    <w:p w14:paraId="718BEAE0" w14:textId="77777777" w:rsidR="002A0422" w:rsidRPr="000260A2" w:rsidRDefault="002A0422" w:rsidP="002A0422">
      <w:pPr>
        <w:spacing w:after="120"/>
        <w:ind w:left="283" w:firstLine="284"/>
        <w:jc w:val="center"/>
        <w:rPr>
          <w:rFonts w:asciiTheme="minorHAnsi" w:hAnsiTheme="minorHAnsi" w:cstheme="minorHAnsi"/>
          <w:b/>
        </w:rPr>
      </w:pPr>
      <w:bookmarkStart w:id="5" w:name="_Hlk27061333"/>
      <w:r w:rsidRPr="000260A2">
        <w:rPr>
          <w:rFonts w:asciiTheme="minorHAnsi" w:hAnsiTheme="minorHAnsi" w:cstheme="minorHAnsi"/>
          <w:b/>
        </w:rPr>
        <w:t>DESIGNA PERSONA AUTORIZZATA AL TRATTAMENTO DEI DATI</w:t>
      </w:r>
    </w:p>
    <w:p w14:paraId="1FBE79E1" w14:textId="77777777" w:rsidR="002A0422" w:rsidRPr="000260A2" w:rsidRDefault="002A0422" w:rsidP="002A0422">
      <w:pPr>
        <w:spacing w:after="120"/>
        <w:jc w:val="both"/>
        <w:rPr>
          <w:rFonts w:asciiTheme="minorHAnsi" w:hAnsiTheme="minorHAnsi" w:cstheme="minorHAnsi"/>
          <w:b/>
        </w:rPr>
      </w:pPr>
      <w:r w:rsidRPr="000260A2">
        <w:rPr>
          <w:rFonts w:asciiTheme="minorHAnsi" w:hAnsiTheme="minorHAnsi" w:cstheme="minorHAnsi"/>
          <w:bCs/>
        </w:rPr>
        <w:t>Ogni</w:t>
      </w:r>
      <w:r w:rsidRPr="000260A2">
        <w:rPr>
          <w:rFonts w:asciiTheme="minorHAnsi" w:hAnsiTheme="minorHAnsi" w:cstheme="minorHAnsi"/>
          <w:b/>
        </w:rPr>
        <w:t xml:space="preserve"> </w:t>
      </w:r>
      <w:r w:rsidRPr="000260A2">
        <w:rPr>
          <w:rFonts w:asciiTheme="minorHAnsi" w:hAnsiTheme="minorHAnsi" w:cstheme="minorHAnsi"/>
        </w:rPr>
        <w:t>assistente amministrativo, (personale ATA) di ruolo o supplente, di volta in volta assegnato agli ambiti per ognuno specificati e risultanti dal piano delle attività e dagli ordini di servizio.</w:t>
      </w:r>
    </w:p>
    <w:p w14:paraId="695672CB" w14:textId="77777777" w:rsidR="002A0422" w:rsidRPr="000260A2" w:rsidRDefault="002A0422" w:rsidP="002A0422">
      <w:pPr>
        <w:spacing w:after="120"/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La S.V. quale assistente amministrativo è autorizzata all’accesso e al trattamento dei dati personali di tutti i soggetti con i quali l’istituzione scolastica entra in relazione per i suoi fini istituzionali, nella misura e nei limiti previsti dalle mansioni assegnate, dagli ordini di servizio ricevuti e dalle istruzioni ivi contenute e nel rispetto della normativa del codice della privacy e del GDPR.</w:t>
      </w:r>
    </w:p>
    <w:p w14:paraId="347ECF95" w14:textId="77777777" w:rsidR="002A0422" w:rsidRPr="000260A2" w:rsidRDefault="002A0422" w:rsidP="002A0422">
      <w:pPr>
        <w:spacing w:after="120"/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 xml:space="preserve">Nello svolgimento di tale incarico la S.V. avrà accesso ai dati personali gestiti da questa istituzione scolastica e dovrà attenersi alle seguenti istruzioni, ai sensi del </w:t>
      </w:r>
      <w:proofErr w:type="spellStart"/>
      <w:r w:rsidRPr="000260A2">
        <w:rPr>
          <w:rFonts w:asciiTheme="minorHAnsi" w:hAnsiTheme="minorHAnsi" w:cstheme="minorHAnsi"/>
        </w:rPr>
        <w:t>D.lgs</w:t>
      </w:r>
      <w:proofErr w:type="spellEnd"/>
      <w:r w:rsidRPr="000260A2">
        <w:rPr>
          <w:rFonts w:asciiTheme="minorHAnsi" w:hAnsiTheme="minorHAnsi" w:cstheme="minorHAnsi"/>
        </w:rPr>
        <w:t xml:space="preserve"> 196/2003 e del Regolamento Ue 2016/679:</w:t>
      </w:r>
    </w:p>
    <w:p w14:paraId="7FEE47F0" w14:textId="77777777" w:rsidR="002A0422" w:rsidRPr="000260A2" w:rsidRDefault="002A0422" w:rsidP="002A0422">
      <w:pPr>
        <w:numPr>
          <w:ilvl w:val="0"/>
          <w:numId w:val="12"/>
        </w:numPr>
        <w:spacing w:after="120" w:line="276" w:lineRule="auto"/>
        <w:ind w:left="1440"/>
        <w:contextualSpacing/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Trattare i dati personali in modo lecito, corretto e trasparente;</w:t>
      </w:r>
    </w:p>
    <w:p w14:paraId="734AC6F5" w14:textId="77777777" w:rsidR="002A0422" w:rsidRPr="000260A2" w:rsidRDefault="002A0422" w:rsidP="002A0422">
      <w:pPr>
        <w:numPr>
          <w:ilvl w:val="0"/>
          <w:numId w:val="12"/>
        </w:numPr>
        <w:spacing w:after="120" w:line="276" w:lineRule="auto"/>
        <w:ind w:left="1440"/>
        <w:contextualSpacing/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Mantenere il segreto e la riservatezza sui dati;</w:t>
      </w:r>
    </w:p>
    <w:p w14:paraId="16BFA01D" w14:textId="77777777" w:rsidR="002A0422" w:rsidRPr="000260A2" w:rsidRDefault="002A0422" w:rsidP="002A0422">
      <w:pPr>
        <w:numPr>
          <w:ilvl w:val="0"/>
          <w:numId w:val="12"/>
        </w:numPr>
        <w:spacing w:after="120" w:line="276" w:lineRule="auto"/>
        <w:ind w:left="1440"/>
        <w:contextualSpacing/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Raccogliere e registrare i dati personali per finalità determinate, esplicite e legittime, ed i dati raccolti devono essere adeguati, pertinenti e limitati a quanto necessario rispetto alle finalità per cui sono trattati;</w:t>
      </w:r>
    </w:p>
    <w:p w14:paraId="506E3CCB" w14:textId="77777777" w:rsidR="002A0422" w:rsidRPr="000260A2" w:rsidRDefault="002A0422" w:rsidP="002A0422">
      <w:pPr>
        <w:numPr>
          <w:ilvl w:val="0"/>
          <w:numId w:val="12"/>
        </w:numPr>
        <w:spacing w:after="120" w:line="276" w:lineRule="auto"/>
        <w:ind w:left="1440"/>
        <w:contextualSpacing/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Verificare che siano esatti e, se necessario, aggiornarli;</w:t>
      </w:r>
    </w:p>
    <w:p w14:paraId="301F23CB" w14:textId="77777777" w:rsidR="002A0422" w:rsidRPr="000260A2" w:rsidRDefault="002A0422" w:rsidP="002A0422">
      <w:pPr>
        <w:numPr>
          <w:ilvl w:val="0"/>
          <w:numId w:val="12"/>
        </w:numPr>
        <w:spacing w:after="120" w:line="276" w:lineRule="auto"/>
        <w:ind w:left="1440"/>
        <w:contextualSpacing/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lastRenderedPageBreak/>
        <w:t>Conservarli in una forma che consenta l'identificazione dell'interessato per un periodo di tempo non superiore a quello necessario agli scopi per i quali essi sono stati raccolti e successivamente trattati; una volta conseguite le finalità di trattamento i dati devono essere eliminati o anonimizzati;</w:t>
      </w:r>
    </w:p>
    <w:p w14:paraId="35ACF9BD" w14:textId="77777777" w:rsidR="002A0422" w:rsidRPr="000260A2" w:rsidRDefault="002A0422" w:rsidP="002A0422">
      <w:pPr>
        <w:numPr>
          <w:ilvl w:val="0"/>
          <w:numId w:val="12"/>
        </w:numPr>
        <w:spacing w:after="120" w:line="276" w:lineRule="auto"/>
        <w:ind w:left="1440"/>
        <w:contextualSpacing/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Comunicare o eventualmente diffondere o trasferire all’esterno i dati personali esclusivamente ai soggetti autorizzati e riceverli legittimamente per le finalità per le quali gli stessi sono stati raccolti e comunque nel rispetto delle istruzioni ricevute;</w:t>
      </w:r>
    </w:p>
    <w:p w14:paraId="47F59D14" w14:textId="77777777" w:rsidR="002A0422" w:rsidRPr="000260A2" w:rsidRDefault="002A0422" w:rsidP="002A0422">
      <w:pPr>
        <w:numPr>
          <w:ilvl w:val="0"/>
          <w:numId w:val="12"/>
        </w:numPr>
        <w:spacing w:after="120" w:line="276" w:lineRule="auto"/>
        <w:ind w:left="1440"/>
        <w:contextualSpacing/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Non comunicare a terzi, al di fuori dell’ambito lavorativo, o in difformità dalle istruzioni ricevute, qualsivoglia dato personale;</w:t>
      </w:r>
    </w:p>
    <w:p w14:paraId="3497E4CE" w14:textId="77777777" w:rsidR="002A0422" w:rsidRPr="000260A2" w:rsidRDefault="002A0422" w:rsidP="002A0422">
      <w:pPr>
        <w:numPr>
          <w:ilvl w:val="0"/>
          <w:numId w:val="12"/>
        </w:numPr>
        <w:spacing w:after="120" w:line="276" w:lineRule="auto"/>
        <w:ind w:left="1440"/>
        <w:contextualSpacing/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Verificare che sia stata presentata l’informativa agli interessati, ai sensi degli artt. 13 e 14 del Regolamento Ue 2016/679;</w:t>
      </w:r>
    </w:p>
    <w:p w14:paraId="423172D3" w14:textId="77777777" w:rsidR="002A0422" w:rsidRPr="000260A2" w:rsidRDefault="002A0422" w:rsidP="002A0422">
      <w:pPr>
        <w:numPr>
          <w:ilvl w:val="0"/>
          <w:numId w:val="12"/>
        </w:numPr>
        <w:spacing w:after="120" w:line="276" w:lineRule="auto"/>
        <w:ind w:left="1440"/>
        <w:contextualSpacing/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Informare prontamente il Titolare del trattamento di ogni circostanza idonea a determinare pericolo di dispersione utilizzazione non autorizzata dei dati stessi;</w:t>
      </w:r>
    </w:p>
    <w:p w14:paraId="7E0EE722" w14:textId="77777777" w:rsidR="002A0422" w:rsidRPr="000260A2" w:rsidRDefault="002A0422" w:rsidP="002A0422">
      <w:pPr>
        <w:numPr>
          <w:ilvl w:val="0"/>
          <w:numId w:val="12"/>
        </w:numPr>
        <w:spacing w:after="120" w:line="276" w:lineRule="auto"/>
        <w:ind w:left="1440"/>
        <w:contextualSpacing/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 xml:space="preserve">Informare prontamente il Titolare del trattamento qualora si verificasse la necessità di porre in essere operazioni di trattamento di dati personali per finalità o con modalità diverse da quelle risultanti dalle istruzioni ricevute, nonché di ogni istanza di accesso ai dati personali da parte di soggetti interessati e di ogni circostanza che esuli dalle istruzioni impartite alla </w:t>
      </w:r>
      <w:proofErr w:type="gramStart"/>
      <w:r w:rsidRPr="000260A2">
        <w:rPr>
          <w:rFonts w:asciiTheme="minorHAnsi" w:hAnsiTheme="minorHAnsi" w:cstheme="minorHAnsi"/>
        </w:rPr>
        <w:t>S.V..</w:t>
      </w:r>
      <w:proofErr w:type="gramEnd"/>
    </w:p>
    <w:p w14:paraId="1CC6056E" w14:textId="77777777" w:rsidR="002A0422" w:rsidRPr="000260A2" w:rsidRDefault="002A0422" w:rsidP="002A0422">
      <w:pPr>
        <w:numPr>
          <w:ilvl w:val="0"/>
          <w:numId w:val="12"/>
        </w:numPr>
        <w:spacing w:after="120" w:line="276" w:lineRule="auto"/>
        <w:ind w:left="1440"/>
        <w:contextualSpacing/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Accedere solo ai dati strettamente necessari all’esercizio delle proprie funzioni;</w:t>
      </w:r>
    </w:p>
    <w:p w14:paraId="73CB0D06" w14:textId="77777777" w:rsidR="002A0422" w:rsidRPr="000260A2" w:rsidRDefault="002A0422" w:rsidP="002A0422">
      <w:pPr>
        <w:numPr>
          <w:ilvl w:val="0"/>
          <w:numId w:val="12"/>
        </w:numPr>
        <w:spacing w:after="120" w:line="276" w:lineRule="auto"/>
        <w:ind w:left="1440"/>
        <w:contextualSpacing/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Accertarsi dell’identità degli interessati e della loro autorizzazione al trattamento e dell’eventuale autorizzazione scritta a terzi, al momento del ritiro di documentazione in uscita;</w:t>
      </w:r>
    </w:p>
    <w:p w14:paraId="4FBF84A2" w14:textId="77777777" w:rsidR="002A0422" w:rsidRPr="000260A2" w:rsidRDefault="002A0422" w:rsidP="002A0422">
      <w:pPr>
        <w:numPr>
          <w:ilvl w:val="0"/>
          <w:numId w:val="12"/>
        </w:numPr>
        <w:spacing w:after="120" w:line="276" w:lineRule="auto"/>
        <w:ind w:left="1440"/>
        <w:contextualSpacing/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Non fornire telefonicamente o a mezzo fax dati e informazioni relativi a terzi, senza una specifica autorizzazione del Titolare;</w:t>
      </w:r>
    </w:p>
    <w:p w14:paraId="01501299" w14:textId="77777777" w:rsidR="002A0422" w:rsidRPr="000260A2" w:rsidRDefault="002A0422" w:rsidP="002A0422">
      <w:pPr>
        <w:numPr>
          <w:ilvl w:val="0"/>
          <w:numId w:val="12"/>
        </w:numPr>
        <w:spacing w:after="120" w:line="276" w:lineRule="auto"/>
        <w:ind w:left="1440"/>
        <w:contextualSpacing/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Non fornire telefonicamente o a mezzo fax dati e informazioni ai diretti interessati, senza avere la certezza della loro identità;</w:t>
      </w:r>
    </w:p>
    <w:p w14:paraId="77E61F97" w14:textId="77777777" w:rsidR="002A0422" w:rsidRPr="000260A2" w:rsidRDefault="002A0422" w:rsidP="002A0422">
      <w:pPr>
        <w:numPr>
          <w:ilvl w:val="0"/>
          <w:numId w:val="12"/>
        </w:numPr>
        <w:spacing w:after="120" w:line="276" w:lineRule="auto"/>
        <w:ind w:left="1440"/>
        <w:contextualSpacing/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Seguire le attività di formazione organizzate dalla istituzione scolastica per le persone autorizzate al trattamento dei dati;</w:t>
      </w:r>
    </w:p>
    <w:p w14:paraId="6A7230FE" w14:textId="71EB4818" w:rsidR="002A0422" w:rsidRPr="00377BCA" w:rsidRDefault="002A0422" w:rsidP="002A0422">
      <w:pPr>
        <w:numPr>
          <w:ilvl w:val="0"/>
          <w:numId w:val="12"/>
        </w:numPr>
        <w:spacing w:after="120" w:line="276" w:lineRule="auto"/>
        <w:ind w:left="1440"/>
        <w:contextualSpacing/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Partecipare alla attività di verifica affinché le misure di sicurezza vengano applicate nell’Istituto.</w:t>
      </w:r>
    </w:p>
    <w:p w14:paraId="39CE67D3" w14:textId="77777777" w:rsidR="002A0422" w:rsidRPr="000260A2" w:rsidRDefault="002A0422" w:rsidP="002A0422">
      <w:pPr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Riguardo ai trattamenti eseguiti con supporto informatico e con strumenti cartacei la S.V. dovrà attenersi scrupolosamente alle seguenti indicazioni per garantire la sicurezza dei dati trattati dalla scuola:</w:t>
      </w:r>
    </w:p>
    <w:p w14:paraId="3E71E48A" w14:textId="77777777" w:rsidR="002A0422" w:rsidRPr="000260A2" w:rsidRDefault="002A0422" w:rsidP="002A0422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conservare sempre i dati del cui trattamento si è autorizzati e incaricati in apposito armadio assegnato, dotato di serratura o in cassaforte</w:t>
      </w:r>
    </w:p>
    <w:p w14:paraId="325968A3" w14:textId="77777777" w:rsidR="002A0422" w:rsidRPr="000260A2" w:rsidRDefault="002A0422" w:rsidP="002A0422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accertarsi della corretta funzionalità dei meccanismi di chiusura dell’armadio, segnalando tempestivamente al responsabile eventuali anomalie</w:t>
      </w:r>
    </w:p>
    <w:p w14:paraId="2B0FFB46" w14:textId="77777777" w:rsidR="002A0422" w:rsidRPr="000260A2" w:rsidRDefault="002A0422" w:rsidP="002A0422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lastRenderedPageBreak/>
        <w:t>non consentire l’accesso alle aree in cui sono conservati dati personali su supporto cartaceo a estranei e a soggetti non autorizzati</w:t>
      </w:r>
    </w:p>
    <w:p w14:paraId="1F277FE7" w14:textId="77777777" w:rsidR="002A0422" w:rsidRPr="000260A2" w:rsidRDefault="002A0422" w:rsidP="002A0422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conservare i documenti ricevuti da genitori/studenti o dal personale in apposite cartelline non trasparenti</w:t>
      </w:r>
    </w:p>
    <w:p w14:paraId="496281BB" w14:textId="77777777" w:rsidR="002A0422" w:rsidRPr="000260A2" w:rsidRDefault="002A0422" w:rsidP="002A0422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consegnare al personale o ai genitori/studenti documentazione inserita in buste non trasparenti</w:t>
      </w:r>
    </w:p>
    <w:p w14:paraId="6317C157" w14:textId="77777777" w:rsidR="002A0422" w:rsidRPr="000260A2" w:rsidRDefault="002A0422" w:rsidP="002A0422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non consentire l’accesso a estranei al fax e alla stampante che contengano documenti non ancora ritirati dal personale</w:t>
      </w:r>
    </w:p>
    <w:p w14:paraId="216121B7" w14:textId="77777777" w:rsidR="002A0422" w:rsidRPr="000260A2" w:rsidRDefault="002A0422" w:rsidP="002A0422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effettuare esclusivamente copie fotostatiche di documenti per i quali si è autorizzati</w:t>
      </w:r>
    </w:p>
    <w:p w14:paraId="26572DAB" w14:textId="77777777" w:rsidR="002A0422" w:rsidRPr="000260A2" w:rsidRDefault="002A0422" w:rsidP="002A0422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provvedere personalmente alla distruzione quando è necessario eliminare documenti inutilizzati</w:t>
      </w:r>
    </w:p>
    <w:p w14:paraId="797FB7D5" w14:textId="77777777" w:rsidR="002A0422" w:rsidRPr="000260A2" w:rsidRDefault="002A0422" w:rsidP="002A0422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non lasciare a disposizione di estranei fotocopie inutilizzate o incomplete di documenti che contengono dati personali o sensibili ma accertarsi che vengano sempre distrutte</w:t>
      </w:r>
    </w:p>
    <w:p w14:paraId="33BC67DB" w14:textId="77777777" w:rsidR="002A0422" w:rsidRPr="000260A2" w:rsidRDefault="002A0422" w:rsidP="002A0422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non abbandonare la postazione di lavoro per la pausa o altro motivo senza aver provveduto a custodire in luogo sicuro i documenti trattati</w:t>
      </w:r>
    </w:p>
    <w:p w14:paraId="5DE9119A" w14:textId="77777777" w:rsidR="002A0422" w:rsidRPr="000260A2" w:rsidRDefault="002A0422" w:rsidP="002A0422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segnalare tempestivamente al Titolare la presenza di documenti incustoditi, provvedendo temporaneamente alla loro custodia</w:t>
      </w:r>
    </w:p>
    <w:p w14:paraId="51552101" w14:textId="77777777" w:rsidR="002A0422" w:rsidRPr="000260A2" w:rsidRDefault="002A0422" w:rsidP="002A0422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attenersi alle direttive ricevute e non effettuare operazioni per le quali non si è stati espressamente autorizzati dal Titolare</w:t>
      </w:r>
    </w:p>
    <w:p w14:paraId="49DFF7F5" w14:textId="77777777" w:rsidR="002A0422" w:rsidRPr="000260A2" w:rsidRDefault="002A0422" w:rsidP="002A0422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non lasciare supporti di memoria informatici (chiavette USB, DVD, ecc.), cartelle o altri documenti contenenti dati personali e/o sensibili a disposizione di estranei</w:t>
      </w:r>
    </w:p>
    <w:p w14:paraId="30384E9E" w14:textId="77777777" w:rsidR="002A0422" w:rsidRPr="000260A2" w:rsidRDefault="002A0422" w:rsidP="002A0422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conservare i dati particolari e quelli relativi a condanne penali in armadi chiusi o in cassaforte, ad accesso controllato o in file protetti da password</w:t>
      </w:r>
    </w:p>
    <w:p w14:paraId="7B2CCA5A" w14:textId="77777777" w:rsidR="002A0422" w:rsidRPr="000260A2" w:rsidRDefault="002A0422" w:rsidP="002A0422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non consentire l’accesso ai dati a soggetti non autorizzati</w:t>
      </w:r>
    </w:p>
    <w:p w14:paraId="005BDF6D" w14:textId="77777777" w:rsidR="002A0422" w:rsidRPr="000260A2" w:rsidRDefault="002A0422" w:rsidP="002A0422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riporre i supporti di memoria in modo ordinato negli appositi contenitori e chiudere a chiave classificatori e armadi dove sono custoditi</w:t>
      </w:r>
    </w:p>
    <w:p w14:paraId="5F970E78" w14:textId="77777777" w:rsidR="002A0422" w:rsidRPr="000260A2" w:rsidRDefault="002A0422" w:rsidP="002A0422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scegliere una password con le seguenti caratteristiche:</w:t>
      </w:r>
    </w:p>
    <w:p w14:paraId="41130270" w14:textId="77777777" w:rsidR="002A0422" w:rsidRPr="000260A2" w:rsidRDefault="002A0422" w:rsidP="002A0422">
      <w:pPr>
        <w:numPr>
          <w:ilvl w:val="0"/>
          <w:numId w:val="14"/>
        </w:numPr>
        <w:ind w:left="1440"/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originale</w:t>
      </w:r>
    </w:p>
    <w:p w14:paraId="115159AF" w14:textId="77777777" w:rsidR="002A0422" w:rsidRPr="000260A2" w:rsidRDefault="002A0422" w:rsidP="002A0422">
      <w:pPr>
        <w:numPr>
          <w:ilvl w:val="0"/>
          <w:numId w:val="14"/>
        </w:numPr>
        <w:ind w:left="1440"/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composta da almeno otto caratteri</w:t>
      </w:r>
    </w:p>
    <w:p w14:paraId="78EA3DA0" w14:textId="77777777" w:rsidR="002A0422" w:rsidRPr="000260A2" w:rsidRDefault="002A0422" w:rsidP="002A0422">
      <w:pPr>
        <w:numPr>
          <w:ilvl w:val="0"/>
          <w:numId w:val="14"/>
        </w:numPr>
        <w:ind w:left="1440"/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che contenga almeno un numero</w:t>
      </w:r>
    </w:p>
    <w:p w14:paraId="4D4B2606" w14:textId="77777777" w:rsidR="002A0422" w:rsidRPr="000260A2" w:rsidRDefault="002A0422" w:rsidP="002A0422">
      <w:pPr>
        <w:numPr>
          <w:ilvl w:val="0"/>
          <w:numId w:val="14"/>
        </w:numPr>
        <w:ind w:left="1440"/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che non sia facilmente intuibile, evitando il nome proprio, il nome di congiunti, date di nascita e comunque riferimenti alla propria persona o lavoro facilmente ricostruibili</w:t>
      </w:r>
    </w:p>
    <w:p w14:paraId="56FE9A9B" w14:textId="77777777" w:rsidR="002A0422" w:rsidRPr="000260A2" w:rsidRDefault="002A0422" w:rsidP="002A0422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adottare diversi livelli di sicurezza per la definizione delle proprie password a seconda degli ambiti di utilizzo (pubblico, professionale, personale)</w:t>
      </w:r>
    </w:p>
    <w:p w14:paraId="007E11C4" w14:textId="77777777" w:rsidR="002A0422" w:rsidRPr="000260A2" w:rsidRDefault="002A0422" w:rsidP="002A0422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curare la conservazione della propria password ed evitare di comunicarla ad altri</w:t>
      </w:r>
    </w:p>
    <w:p w14:paraId="7F7C3D6D" w14:textId="77777777" w:rsidR="002A0422" w:rsidRPr="000260A2" w:rsidRDefault="002A0422" w:rsidP="002A0422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cambiare periodicamente (almeno una volta ogni tre mesi) la propria password</w:t>
      </w:r>
    </w:p>
    <w:p w14:paraId="5C4D8BC3" w14:textId="77777777" w:rsidR="002A0422" w:rsidRPr="000260A2" w:rsidRDefault="002A0422" w:rsidP="002A0422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modificare prontamente (ove possibile) la password assegnata</w:t>
      </w:r>
    </w:p>
    <w:p w14:paraId="25F7A550" w14:textId="77777777" w:rsidR="002A0422" w:rsidRPr="000260A2" w:rsidRDefault="002A0422" w:rsidP="002A0422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spegnere correttamente il computer al termine di ogni sessione di lavoro</w:t>
      </w:r>
    </w:p>
    <w:p w14:paraId="288DB000" w14:textId="77777777" w:rsidR="002A0422" w:rsidRPr="000260A2" w:rsidRDefault="002A0422" w:rsidP="002A0422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non abbandonare la propria postazione di lavoro per la pausa o altri motivi senza aver spento la postazione di lavoro o aver inserito uno screen saver con password</w:t>
      </w:r>
    </w:p>
    <w:p w14:paraId="5EA5C3D8" w14:textId="77777777" w:rsidR="002A0422" w:rsidRPr="000260A2" w:rsidRDefault="002A0422" w:rsidP="002A0422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comunicare tempestivamente al Titolare qualunque anomalia riscontrata nel funzionamento del computer</w:t>
      </w:r>
    </w:p>
    <w:p w14:paraId="18571920" w14:textId="77777777" w:rsidR="002A0422" w:rsidRPr="000260A2" w:rsidRDefault="002A0422" w:rsidP="002A0422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lastRenderedPageBreak/>
        <w:t>non gestire informazioni su più archivi ove non sia strettamente necessario e comunque curarne l’aggiornamento in modo organico</w:t>
      </w:r>
    </w:p>
    <w:p w14:paraId="606BAA6D" w14:textId="77777777" w:rsidR="002A0422" w:rsidRPr="000260A2" w:rsidRDefault="002A0422" w:rsidP="002A0422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utilizzare le seguenti regole per la posta elettronica:</w:t>
      </w:r>
    </w:p>
    <w:p w14:paraId="1D761495" w14:textId="77777777" w:rsidR="002A0422" w:rsidRPr="000260A2" w:rsidRDefault="002A0422" w:rsidP="002A0422">
      <w:pPr>
        <w:numPr>
          <w:ilvl w:val="0"/>
          <w:numId w:val="14"/>
        </w:numPr>
        <w:ind w:left="1440"/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non aprire documenti di cui non sia certa la provenienza</w:t>
      </w:r>
    </w:p>
    <w:p w14:paraId="56004AB4" w14:textId="77777777" w:rsidR="002A0422" w:rsidRPr="000260A2" w:rsidRDefault="002A0422" w:rsidP="002A0422">
      <w:pPr>
        <w:numPr>
          <w:ilvl w:val="0"/>
          <w:numId w:val="14"/>
        </w:numPr>
        <w:ind w:left="1440"/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non aprire direttamente gli allegati ma salvarli su disco e controllarne il contenuto con un antivirus</w:t>
      </w:r>
    </w:p>
    <w:p w14:paraId="643ECC88" w14:textId="77777777" w:rsidR="002A0422" w:rsidRPr="000260A2" w:rsidRDefault="002A0422" w:rsidP="002A0422">
      <w:pPr>
        <w:numPr>
          <w:ilvl w:val="0"/>
          <w:numId w:val="14"/>
        </w:numPr>
        <w:ind w:left="1440"/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inviare messaggi di posta solo se espressamente autorizzati</w:t>
      </w:r>
    </w:p>
    <w:p w14:paraId="583961E2" w14:textId="77777777" w:rsidR="002A0422" w:rsidRPr="000260A2" w:rsidRDefault="002A0422" w:rsidP="002A0422">
      <w:pPr>
        <w:numPr>
          <w:ilvl w:val="0"/>
          <w:numId w:val="14"/>
        </w:numPr>
        <w:ind w:left="1440"/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controllare accuratamente l’indirizzo dei destinatari prima di inviare dati personali.</w:t>
      </w:r>
    </w:p>
    <w:p w14:paraId="2C6D0B32" w14:textId="77777777" w:rsidR="002A0422" w:rsidRPr="000260A2" w:rsidRDefault="002A0422" w:rsidP="002A0422">
      <w:pPr>
        <w:jc w:val="both"/>
        <w:rPr>
          <w:rFonts w:asciiTheme="minorHAnsi" w:hAnsiTheme="minorHAnsi" w:cstheme="minorHAnsi"/>
        </w:rPr>
      </w:pPr>
    </w:p>
    <w:p w14:paraId="6E534CCF" w14:textId="77777777" w:rsidR="002A0422" w:rsidRPr="000260A2" w:rsidRDefault="002A0422" w:rsidP="002A0422">
      <w:pPr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Il mancato rispetto degli obblighi di cui sopra e in particolare dell’obbligo di segretezza e di riservatezza potrà comportare gravi responsabilità amministrative e civili a carico dell’Istituto e del soggetto inadempiente.</w:t>
      </w:r>
    </w:p>
    <w:p w14:paraId="0CB6A4A0" w14:textId="77777777" w:rsidR="002A0422" w:rsidRPr="000260A2" w:rsidRDefault="002A0422" w:rsidP="002A0422">
      <w:pPr>
        <w:spacing w:after="120"/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 xml:space="preserve">L’incarico intende automaticamente revocato alla data di cessazione del rapporto di lavoro con questa istituzione scolastica, per trasferimento ad altra istituzione o cessazione del rapporto di lavoro. Successivamente a tale data, la S.V. non sarà più autorizzata ad effettuare alcun tipo di trattamento di dati per conto di questa istituzione scolastica. Qualunque violazione delle modalità sopra dà luogo a precise responsabilità, ai sensi delle norme contenute nel </w:t>
      </w:r>
      <w:proofErr w:type="spellStart"/>
      <w:r w:rsidRPr="000260A2">
        <w:rPr>
          <w:rFonts w:asciiTheme="minorHAnsi" w:hAnsiTheme="minorHAnsi" w:cstheme="minorHAnsi"/>
        </w:rPr>
        <w:t>D.lgs</w:t>
      </w:r>
      <w:proofErr w:type="spellEnd"/>
      <w:r w:rsidRPr="000260A2">
        <w:rPr>
          <w:rFonts w:asciiTheme="minorHAnsi" w:hAnsiTheme="minorHAnsi" w:cstheme="minorHAnsi"/>
        </w:rPr>
        <w:t xml:space="preserve"> 196/03 e nel Regolamento Ue 2016/679.</w:t>
      </w:r>
    </w:p>
    <w:p w14:paraId="55D658AD" w14:textId="77777777" w:rsidR="002A0422" w:rsidRPr="000260A2" w:rsidRDefault="002A0422" w:rsidP="002A0422">
      <w:pPr>
        <w:spacing w:after="120"/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Ogni assistente amministrativo sarà responsabile dei trattamenti ed in particolare potrà accedere ai dati delle persone nei limiti della loro indispensabilità per l'esecuzione dei propri compiti assegnati.</w:t>
      </w:r>
    </w:p>
    <w:p w14:paraId="63DEC42B" w14:textId="737FEB8A" w:rsidR="00394019" w:rsidRPr="000260A2" w:rsidRDefault="00E06876" w:rsidP="00394019">
      <w:pPr>
        <w:rPr>
          <w:rFonts w:asciiTheme="minorHAnsi" w:hAnsiTheme="minorHAnsi" w:cstheme="minorHAnsi"/>
          <w:bCs/>
          <w:snapToGrid w:val="0"/>
        </w:rPr>
      </w:pPr>
      <w:bookmarkStart w:id="6" w:name="_Hlk29381564"/>
      <w:r w:rsidRPr="00E06876">
        <w:rPr>
          <w:rFonts w:asciiTheme="minorHAnsi" w:hAnsiTheme="minorHAnsi" w:cstheme="minorHAnsi"/>
        </w:rPr>
        <w:t>Gravellona Toce</w:t>
      </w:r>
      <w:r w:rsidR="00394019" w:rsidRPr="000260A2">
        <w:rPr>
          <w:rFonts w:asciiTheme="minorHAnsi" w:hAnsiTheme="minorHAnsi" w:cstheme="minorHAnsi"/>
        </w:rPr>
        <w:t>, lì</w:t>
      </w:r>
      <w:r w:rsidR="00730D5D">
        <w:rPr>
          <w:rFonts w:asciiTheme="minorHAnsi" w:hAnsiTheme="minorHAnsi" w:cstheme="minorHAnsi"/>
        </w:rPr>
        <w:t xml:space="preserve"> 28 Aprile 2021</w:t>
      </w:r>
    </w:p>
    <w:bookmarkEnd w:id="5"/>
    <w:bookmarkEnd w:id="6"/>
    <w:p w14:paraId="18F63C4E" w14:textId="6CB4F4F0" w:rsidR="00E13492" w:rsidRDefault="00E13492" w:rsidP="00E13492">
      <w:pPr>
        <w:rPr>
          <w:rFonts w:asciiTheme="minorHAnsi" w:hAnsiTheme="minorHAnsi" w:cstheme="minorHAnsi"/>
        </w:rPr>
      </w:pPr>
    </w:p>
    <w:p w14:paraId="2FAE659A" w14:textId="17D36087" w:rsidR="00730D5D" w:rsidRPr="00730D5D" w:rsidRDefault="003D759B" w:rsidP="003D759B">
      <w:pPr>
        <w:tabs>
          <w:tab w:val="left" w:pos="6521"/>
        </w:tabs>
        <w:jc w:val="center"/>
        <w:rPr>
          <w:rFonts w:ascii="Calibri" w:eastAsia="Verdana" w:hAnsi="Calibri" w:cs="Calibri"/>
        </w:rPr>
      </w:pPr>
      <w:r>
        <w:rPr>
          <w:rFonts w:ascii="Calibri" w:eastAsia="Verdana" w:hAnsi="Calibri" w:cs="Calibri"/>
        </w:rPr>
        <w:tab/>
      </w:r>
      <w:r w:rsidR="00730D5D" w:rsidRPr="00730D5D">
        <w:rPr>
          <w:rFonts w:ascii="Calibri" w:eastAsia="Verdana" w:hAnsi="Calibri" w:cs="Calibri"/>
        </w:rPr>
        <w:t xml:space="preserve">IL DIRIGENTE SCOLASTICO </w:t>
      </w:r>
    </w:p>
    <w:p w14:paraId="54B3FB6B" w14:textId="3CBA508F" w:rsidR="00730D5D" w:rsidRPr="00730D5D" w:rsidRDefault="003D759B" w:rsidP="003D759B">
      <w:pPr>
        <w:tabs>
          <w:tab w:val="left" w:pos="6521"/>
        </w:tabs>
        <w:jc w:val="center"/>
        <w:rPr>
          <w:rFonts w:ascii="Calibri" w:eastAsia="Verdana" w:hAnsi="Calibri" w:cs="Calibri"/>
        </w:rPr>
      </w:pPr>
      <w:r>
        <w:rPr>
          <w:rFonts w:ascii="Calibri" w:eastAsia="Verdana" w:hAnsi="Calibri" w:cs="Calibri"/>
        </w:rPr>
        <w:tab/>
      </w:r>
      <w:r w:rsidR="00730D5D" w:rsidRPr="00730D5D">
        <w:rPr>
          <w:rFonts w:ascii="Calibri" w:eastAsia="Verdana" w:hAnsi="Calibri" w:cs="Calibri"/>
        </w:rPr>
        <w:t xml:space="preserve">Dott. Gino CARISSIMI </w:t>
      </w:r>
    </w:p>
    <w:p w14:paraId="3525E300" w14:textId="1E3596DA" w:rsidR="00730D5D" w:rsidRPr="00730D5D" w:rsidRDefault="00730D5D" w:rsidP="003D759B">
      <w:pPr>
        <w:jc w:val="right"/>
        <w:rPr>
          <w:rFonts w:ascii="Calibri" w:eastAsia="Verdana" w:hAnsi="Calibri" w:cs="Calibri"/>
        </w:rPr>
      </w:pPr>
      <w:r w:rsidRPr="00730D5D">
        <w:rPr>
          <w:rFonts w:ascii="Calibri" w:eastAsia="Verdana" w:hAnsi="Calibri" w:cs="Calibri"/>
        </w:rPr>
        <w:t xml:space="preserve"> Firmato digitalmente ai sensi del </w:t>
      </w:r>
      <w:proofErr w:type="spellStart"/>
      <w:r w:rsidRPr="00730D5D">
        <w:rPr>
          <w:rFonts w:ascii="Calibri" w:eastAsia="Verdana" w:hAnsi="Calibri" w:cs="Calibri"/>
        </w:rPr>
        <w:t>D.lgs</w:t>
      </w:r>
      <w:proofErr w:type="spellEnd"/>
    </w:p>
    <w:p w14:paraId="1ECDC944" w14:textId="098257A9" w:rsidR="00394019" w:rsidRDefault="00730D5D" w:rsidP="003D759B">
      <w:pPr>
        <w:jc w:val="right"/>
        <w:rPr>
          <w:rFonts w:asciiTheme="minorHAnsi" w:hAnsiTheme="minorHAnsi" w:cstheme="minorHAnsi"/>
        </w:rPr>
      </w:pPr>
      <w:r w:rsidRPr="00730D5D">
        <w:rPr>
          <w:rFonts w:ascii="Calibri" w:eastAsia="Verdana" w:hAnsi="Calibri" w:cs="Calibri"/>
        </w:rPr>
        <w:t xml:space="preserve">n.82/2005 </w:t>
      </w:r>
      <w:proofErr w:type="spellStart"/>
      <w:r w:rsidRPr="00730D5D">
        <w:rPr>
          <w:rFonts w:ascii="Calibri" w:eastAsia="Verdana" w:hAnsi="Calibri" w:cs="Calibri"/>
        </w:rPr>
        <w:t>s.m.i</w:t>
      </w:r>
      <w:proofErr w:type="spellEnd"/>
      <w:r w:rsidRPr="00730D5D">
        <w:rPr>
          <w:rFonts w:ascii="Calibri" w:eastAsia="Verdana" w:hAnsi="Calibri" w:cs="Calibri"/>
        </w:rPr>
        <w:t xml:space="preserve"> e norme collegate</w:t>
      </w:r>
    </w:p>
    <w:p w14:paraId="2E0517C6" w14:textId="6CE69581" w:rsidR="00377BCA" w:rsidRDefault="00377BCA" w:rsidP="00394019">
      <w:pPr>
        <w:spacing w:after="120"/>
        <w:jc w:val="both"/>
        <w:rPr>
          <w:rFonts w:asciiTheme="minorHAnsi" w:hAnsiTheme="minorHAnsi" w:cstheme="minorHAnsi"/>
        </w:rPr>
      </w:pPr>
      <w:bookmarkStart w:id="7" w:name="_GoBack"/>
      <w:bookmarkEnd w:id="7"/>
    </w:p>
    <w:p w14:paraId="650269DA" w14:textId="77777777" w:rsidR="004C1735" w:rsidRPr="000260A2" w:rsidRDefault="004C1735" w:rsidP="00394019">
      <w:pPr>
        <w:spacing w:after="120"/>
        <w:jc w:val="both"/>
        <w:rPr>
          <w:rFonts w:asciiTheme="minorHAnsi" w:hAnsiTheme="minorHAnsi" w:cstheme="minorHAnsi"/>
        </w:rPr>
      </w:pPr>
    </w:p>
    <w:p w14:paraId="26370678" w14:textId="578DF978" w:rsidR="000A556B" w:rsidRPr="000221BB" w:rsidRDefault="00394019" w:rsidP="000221BB">
      <w:pPr>
        <w:spacing w:after="120"/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Firma per presa visione e accettazione designazione</w:t>
      </w:r>
    </w:p>
    <w:sectPr w:rsidR="000A556B" w:rsidRPr="000221BB" w:rsidSect="00E06876">
      <w:headerReference w:type="default" r:id="rId8"/>
      <w:footerReference w:type="default" r:id="rId9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0D34F" w14:textId="77777777" w:rsidR="00D46E5D" w:rsidRDefault="00D46E5D" w:rsidP="005D6989">
      <w:r>
        <w:separator/>
      </w:r>
    </w:p>
  </w:endnote>
  <w:endnote w:type="continuationSeparator" w:id="0">
    <w:p w14:paraId="2ACA6FD0" w14:textId="77777777" w:rsidR="00D46E5D" w:rsidRDefault="00D46E5D" w:rsidP="005D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 Light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ancoenero Regular">
    <w:altName w:val="Malgun Gothic"/>
    <w:panose1 w:val="00000000000000000000"/>
    <w:charset w:val="00"/>
    <w:family w:val="swiss"/>
    <w:notTrueType/>
    <w:pitch w:val="variable"/>
    <w:sig w:usb0="00000003" w:usb1="0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4318025"/>
      <w:docPartObj>
        <w:docPartGallery w:val="Page Numbers (Bottom of Page)"/>
        <w:docPartUnique/>
      </w:docPartObj>
    </w:sdtPr>
    <w:sdtEndPr/>
    <w:sdtContent>
      <w:p w14:paraId="7482CD10" w14:textId="33E47B85" w:rsidR="009206A7" w:rsidRDefault="009206A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5ABDF6" w14:textId="77777777" w:rsidR="00C85B5E" w:rsidRPr="005D6989" w:rsidRDefault="00C85B5E" w:rsidP="005D6989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2CA70" w14:textId="77777777" w:rsidR="00D46E5D" w:rsidRDefault="00D46E5D" w:rsidP="005D6989">
      <w:r>
        <w:separator/>
      </w:r>
    </w:p>
  </w:footnote>
  <w:footnote w:type="continuationSeparator" w:id="0">
    <w:p w14:paraId="59A63D4F" w14:textId="77777777" w:rsidR="00D46E5D" w:rsidRDefault="00D46E5D" w:rsidP="005D6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90337" w14:textId="77777777" w:rsidR="00E06876" w:rsidRPr="00E06876" w:rsidRDefault="00E06876" w:rsidP="00E06876">
    <w:pPr>
      <w:tabs>
        <w:tab w:val="center" w:pos="5245"/>
        <w:tab w:val="right" w:pos="9638"/>
      </w:tabs>
      <w:rPr>
        <w:rFonts w:ascii="Verdana" w:hAnsi="Verdana"/>
        <w:sz w:val="22"/>
        <w:szCs w:val="20"/>
        <w:lang w:eastAsia="en-US"/>
      </w:rPr>
    </w:pPr>
    <w:r w:rsidRPr="00E06876">
      <w:rPr>
        <w:rFonts w:ascii="Verdana" w:hAnsi="Verdana"/>
        <w:noProof/>
        <w:sz w:val="22"/>
        <w:szCs w:val="20"/>
      </w:rPr>
      <w:drawing>
        <wp:inline distT="0" distB="0" distL="0" distR="0" wp14:anchorId="578F36E3" wp14:editId="2C3979FC">
          <wp:extent cx="1552575" cy="514350"/>
          <wp:effectExtent l="19050" t="0" r="9525" b="0"/>
          <wp:docPr id="29" name="Immagine 2" descr="C:\Users\dirigente\Desktop\pns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Users\dirigente\Desktop\pns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06876">
      <w:rPr>
        <w:rFonts w:ascii="Verdana" w:hAnsi="Verdana"/>
        <w:sz w:val="22"/>
        <w:szCs w:val="20"/>
        <w:lang w:eastAsia="en-US"/>
      </w:rPr>
      <w:tab/>
    </w:r>
    <w:r w:rsidRPr="00E06876">
      <w:rPr>
        <w:rFonts w:ascii="Verdana" w:hAnsi="Verdana"/>
        <w:noProof/>
        <w:sz w:val="22"/>
        <w:szCs w:val="20"/>
      </w:rPr>
      <w:drawing>
        <wp:inline distT="0" distB="0" distL="0" distR="0" wp14:anchorId="34097205" wp14:editId="6967E981">
          <wp:extent cx="2924175" cy="457200"/>
          <wp:effectExtent l="19050" t="0" r="9525" b="0"/>
          <wp:docPr id="30" name="Immagine 1" descr="pon per 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on per intestazio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06876">
      <w:rPr>
        <w:rFonts w:ascii="Verdana" w:hAnsi="Verdana"/>
        <w:sz w:val="22"/>
        <w:szCs w:val="20"/>
        <w:lang w:eastAsia="en-US"/>
      </w:rPr>
      <w:tab/>
    </w:r>
    <w:r w:rsidRPr="00E06876">
      <w:rPr>
        <w:rFonts w:ascii="Biancoenero Regular" w:hAnsi="Biancoenero Regular" w:cs="Tahoma"/>
        <w:b/>
        <w:i/>
        <w:noProof/>
        <w:sz w:val="16"/>
        <w:szCs w:val="16"/>
      </w:rPr>
      <w:drawing>
        <wp:inline distT="0" distB="0" distL="0" distR="0" wp14:anchorId="5275E2D6" wp14:editId="0F8C17F1">
          <wp:extent cx="762000" cy="342900"/>
          <wp:effectExtent l="19050" t="0" r="0" b="0"/>
          <wp:docPr id="31" name="Immagine 0" descr="al_VC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al_VCO_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6D2E72" w14:textId="77777777" w:rsidR="00E06876" w:rsidRPr="00E06876" w:rsidRDefault="00E06876" w:rsidP="00E06876">
    <w:pPr>
      <w:suppressAutoHyphens/>
      <w:jc w:val="center"/>
      <w:outlineLvl w:val="1"/>
      <w:rPr>
        <w:sz w:val="16"/>
        <w:szCs w:val="16"/>
        <w:lang w:eastAsia="en-US"/>
      </w:rPr>
    </w:pPr>
    <w:r w:rsidRPr="00E06876">
      <w:rPr>
        <w:rFonts w:eastAsia="Arial"/>
        <w:b/>
        <w:bCs/>
        <w:iCs/>
        <w:sz w:val="28"/>
        <w:szCs w:val="28"/>
        <w:lang w:eastAsia="ar-SA"/>
      </w:rPr>
      <w:t xml:space="preserve">      ISTITUTO COMPRENSIVO STATALE “G. GALILEI”</w:t>
    </w:r>
  </w:p>
  <w:p w14:paraId="639BA09B" w14:textId="77777777" w:rsidR="00E06876" w:rsidRPr="00E06876" w:rsidRDefault="00E06876" w:rsidP="00E06876">
    <w:pPr>
      <w:jc w:val="center"/>
      <w:rPr>
        <w:sz w:val="16"/>
        <w:szCs w:val="16"/>
        <w:lang w:eastAsia="en-US"/>
      </w:rPr>
    </w:pPr>
    <w:r w:rsidRPr="00E06876">
      <w:rPr>
        <w:sz w:val="16"/>
        <w:szCs w:val="16"/>
        <w:lang w:eastAsia="en-US"/>
      </w:rPr>
      <w:t xml:space="preserve">Via Ing. Pariani n. 25 - 28883 GRAVELLONA TOCE (VB) - </w:t>
    </w:r>
    <w:r w:rsidRPr="00E06876">
      <w:rPr>
        <w:sz w:val="16"/>
        <w:szCs w:val="16"/>
        <w:lang w:eastAsia="en-US"/>
      </w:rPr>
      <w:sym w:font="Wingdings" w:char="F028"/>
    </w:r>
    <w:r w:rsidRPr="00E06876">
      <w:rPr>
        <w:sz w:val="16"/>
        <w:szCs w:val="16"/>
        <w:lang w:eastAsia="en-US"/>
      </w:rPr>
      <w:t xml:space="preserve">  Tel. 0323 848297 - </w:t>
    </w:r>
    <w:r w:rsidRPr="00E06876">
      <w:rPr>
        <w:noProof/>
        <w:color w:val="2200C1"/>
        <w:sz w:val="16"/>
        <w:szCs w:val="16"/>
        <w:shd w:val="clear" w:color="auto" w:fill="CCCCCC"/>
      </w:rPr>
      <w:drawing>
        <wp:inline distT="0" distB="0" distL="0" distR="0" wp14:anchorId="0C7F371F" wp14:editId="07724714">
          <wp:extent cx="142875" cy="142875"/>
          <wp:effectExtent l="19050" t="0" r="9525" b="0"/>
          <wp:docPr id="32" name="IWRI-h6iUW4nUM:b" descr="ANd9GcQUaSi5SNU6T2klUr7TioXr4GkvKyYI2Gmb9VZss7eCv4YS0hlit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WRI-h6iUW4nUM:b" descr="ANd9GcQUaSi5SNU6T2klUr7TioXr4GkvKyYI2Gmb9VZss7eCv4YS0hlitQ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06876">
      <w:rPr>
        <w:sz w:val="16"/>
        <w:szCs w:val="16"/>
        <w:lang w:eastAsia="en-US"/>
      </w:rPr>
      <w:t xml:space="preserve"> 0323 864764  </w:t>
    </w:r>
  </w:p>
  <w:p w14:paraId="646D484D" w14:textId="77777777" w:rsidR="00E06876" w:rsidRPr="00E06876" w:rsidRDefault="00E06876" w:rsidP="00E06876">
    <w:pPr>
      <w:jc w:val="center"/>
      <w:rPr>
        <w:sz w:val="16"/>
        <w:szCs w:val="16"/>
        <w:lang w:eastAsia="en-US"/>
      </w:rPr>
    </w:pPr>
    <w:r w:rsidRPr="00E06876">
      <w:rPr>
        <w:sz w:val="16"/>
        <w:szCs w:val="16"/>
        <w:lang w:eastAsia="en-US"/>
      </w:rPr>
      <w:t xml:space="preserve">Sito internet: </w:t>
    </w:r>
    <w:hyperlink r:id="rId5" w:history="1">
      <w:r w:rsidRPr="00E06876">
        <w:rPr>
          <w:color w:val="0000FF"/>
          <w:sz w:val="16"/>
          <w:szCs w:val="16"/>
          <w:u w:val="single"/>
          <w:lang w:eastAsia="en-US"/>
        </w:rPr>
        <w:t>www.icgravellonatoce.it</w:t>
      </w:r>
    </w:hyperlink>
    <w:r w:rsidRPr="00E06876">
      <w:rPr>
        <w:sz w:val="16"/>
        <w:szCs w:val="16"/>
        <w:lang w:eastAsia="en-US"/>
      </w:rPr>
      <w:t xml:space="preserve">   PEC: </w:t>
    </w:r>
    <w:hyperlink r:id="rId6" w:history="1">
      <w:r w:rsidRPr="00E06876">
        <w:rPr>
          <w:color w:val="0000FF"/>
          <w:sz w:val="16"/>
          <w:szCs w:val="16"/>
          <w:u w:val="single"/>
          <w:lang w:eastAsia="en-US"/>
        </w:rPr>
        <w:t>vbic80900a@pec.istruzione.it</w:t>
      </w:r>
    </w:hyperlink>
    <w:r w:rsidRPr="00E06876">
      <w:rPr>
        <w:sz w:val="16"/>
        <w:szCs w:val="16"/>
        <w:lang w:eastAsia="en-US"/>
      </w:rPr>
      <w:t xml:space="preserve">   </w:t>
    </w:r>
    <w:r w:rsidRPr="00E06876">
      <w:rPr>
        <w:sz w:val="16"/>
        <w:szCs w:val="16"/>
        <w:lang w:eastAsia="en-US"/>
      </w:rPr>
      <w:sym w:font="Wingdings" w:char="F02A"/>
    </w:r>
    <w:r w:rsidRPr="00E06876">
      <w:rPr>
        <w:sz w:val="16"/>
        <w:szCs w:val="16"/>
        <w:lang w:eastAsia="en-US"/>
      </w:rPr>
      <w:t xml:space="preserve">  </w:t>
    </w:r>
    <w:hyperlink r:id="rId7" w:history="1">
      <w:r w:rsidRPr="00E06876">
        <w:rPr>
          <w:color w:val="0000FF"/>
          <w:sz w:val="16"/>
          <w:szCs w:val="16"/>
          <w:u w:val="single"/>
          <w:lang w:eastAsia="en-US"/>
        </w:rPr>
        <w:t>vbic80900a@istruzione.it</w:t>
      </w:r>
    </w:hyperlink>
    <w:r w:rsidRPr="00E06876">
      <w:rPr>
        <w:sz w:val="16"/>
        <w:szCs w:val="16"/>
        <w:lang w:eastAsia="en-US"/>
      </w:rPr>
      <w:t xml:space="preserve"> </w:t>
    </w:r>
  </w:p>
  <w:p w14:paraId="4F7BA4B0" w14:textId="77777777" w:rsidR="00E06876" w:rsidRPr="00E06876" w:rsidRDefault="00E06876" w:rsidP="00E06876">
    <w:pPr>
      <w:jc w:val="center"/>
      <w:rPr>
        <w:sz w:val="22"/>
        <w:szCs w:val="20"/>
        <w:lang w:eastAsia="en-US"/>
      </w:rPr>
    </w:pPr>
    <w:r w:rsidRPr="00E06876">
      <w:rPr>
        <w:sz w:val="16"/>
        <w:szCs w:val="16"/>
        <w:lang w:eastAsia="en-US"/>
      </w:rPr>
      <w:t xml:space="preserve">CODICE FISCALE 84009220033 </w:t>
    </w:r>
    <w:proofErr w:type="gramStart"/>
    <w:r w:rsidRPr="00E06876">
      <w:rPr>
        <w:sz w:val="16"/>
        <w:szCs w:val="16"/>
        <w:lang w:eastAsia="en-US"/>
      </w:rPr>
      <w:t>-  Cod.</w:t>
    </w:r>
    <w:proofErr w:type="gramEnd"/>
    <w:r w:rsidRPr="00E06876">
      <w:rPr>
        <w:sz w:val="16"/>
        <w:szCs w:val="16"/>
        <w:lang w:eastAsia="en-US"/>
      </w:rPr>
      <w:t xml:space="preserve"> Univoco Ufficio: UFG6UE </w:t>
    </w:r>
  </w:p>
  <w:p w14:paraId="5569D14C" w14:textId="77777777" w:rsidR="00E06876" w:rsidRPr="00E06876" w:rsidRDefault="00E06876" w:rsidP="00E06876">
    <w:pPr>
      <w:tabs>
        <w:tab w:val="center" w:pos="4819"/>
        <w:tab w:val="right" w:pos="9638"/>
      </w:tabs>
      <w:jc w:val="both"/>
      <w:rPr>
        <w:rFonts w:ascii="Verdana" w:hAnsi="Verdana"/>
        <w:sz w:val="22"/>
        <w:szCs w:val="18"/>
        <w:lang w:eastAsia="en-US"/>
      </w:rPr>
    </w:pPr>
  </w:p>
  <w:p w14:paraId="21C22FF3" w14:textId="77777777" w:rsidR="00E06876" w:rsidRDefault="00E068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7B49"/>
    <w:multiLevelType w:val="hybridMultilevel"/>
    <w:tmpl w:val="CD40A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666C"/>
    <w:multiLevelType w:val="hybridMultilevel"/>
    <w:tmpl w:val="21FAE2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F5F0F"/>
    <w:multiLevelType w:val="hybridMultilevel"/>
    <w:tmpl w:val="1292F2C4"/>
    <w:lvl w:ilvl="0" w:tplc="04100011">
      <w:start w:val="1"/>
      <w:numFmt w:val="decimal"/>
      <w:lvlText w:val="%1)"/>
      <w:lvlJc w:val="left"/>
      <w:pPr>
        <w:ind w:left="4395" w:hanging="360"/>
      </w:pPr>
    </w:lvl>
    <w:lvl w:ilvl="1" w:tplc="04100019" w:tentative="1">
      <w:start w:val="1"/>
      <w:numFmt w:val="lowerLetter"/>
      <w:lvlText w:val="%2."/>
      <w:lvlJc w:val="left"/>
      <w:pPr>
        <w:ind w:left="5115" w:hanging="360"/>
      </w:pPr>
    </w:lvl>
    <w:lvl w:ilvl="2" w:tplc="0410001B" w:tentative="1">
      <w:start w:val="1"/>
      <w:numFmt w:val="lowerRoman"/>
      <w:lvlText w:val="%3."/>
      <w:lvlJc w:val="right"/>
      <w:pPr>
        <w:ind w:left="5835" w:hanging="180"/>
      </w:pPr>
    </w:lvl>
    <w:lvl w:ilvl="3" w:tplc="0410000F" w:tentative="1">
      <w:start w:val="1"/>
      <w:numFmt w:val="decimal"/>
      <w:lvlText w:val="%4."/>
      <w:lvlJc w:val="left"/>
      <w:pPr>
        <w:ind w:left="6555" w:hanging="360"/>
      </w:pPr>
    </w:lvl>
    <w:lvl w:ilvl="4" w:tplc="04100019" w:tentative="1">
      <w:start w:val="1"/>
      <w:numFmt w:val="lowerLetter"/>
      <w:lvlText w:val="%5."/>
      <w:lvlJc w:val="left"/>
      <w:pPr>
        <w:ind w:left="7275" w:hanging="360"/>
      </w:pPr>
    </w:lvl>
    <w:lvl w:ilvl="5" w:tplc="0410001B" w:tentative="1">
      <w:start w:val="1"/>
      <w:numFmt w:val="lowerRoman"/>
      <w:lvlText w:val="%6."/>
      <w:lvlJc w:val="right"/>
      <w:pPr>
        <w:ind w:left="7995" w:hanging="180"/>
      </w:pPr>
    </w:lvl>
    <w:lvl w:ilvl="6" w:tplc="0410000F" w:tentative="1">
      <w:start w:val="1"/>
      <w:numFmt w:val="decimal"/>
      <w:lvlText w:val="%7."/>
      <w:lvlJc w:val="left"/>
      <w:pPr>
        <w:ind w:left="8715" w:hanging="360"/>
      </w:pPr>
    </w:lvl>
    <w:lvl w:ilvl="7" w:tplc="04100019" w:tentative="1">
      <w:start w:val="1"/>
      <w:numFmt w:val="lowerLetter"/>
      <w:lvlText w:val="%8."/>
      <w:lvlJc w:val="left"/>
      <w:pPr>
        <w:ind w:left="9435" w:hanging="360"/>
      </w:pPr>
    </w:lvl>
    <w:lvl w:ilvl="8" w:tplc="0410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4" w15:restartNumberingAfterBreak="0">
    <w:nsid w:val="2B884DF6"/>
    <w:multiLevelType w:val="hybridMultilevel"/>
    <w:tmpl w:val="47C4BC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5289D"/>
    <w:multiLevelType w:val="hybridMultilevel"/>
    <w:tmpl w:val="82240656"/>
    <w:lvl w:ilvl="0" w:tplc="BD5AC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091B95"/>
    <w:multiLevelType w:val="hybridMultilevel"/>
    <w:tmpl w:val="CA1AE0A2"/>
    <w:lvl w:ilvl="0" w:tplc="CADE22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5031F"/>
    <w:multiLevelType w:val="hybridMultilevel"/>
    <w:tmpl w:val="B1F0CD62"/>
    <w:lvl w:ilvl="0" w:tplc="7C449D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B66C0"/>
    <w:multiLevelType w:val="hybridMultilevel"/>
    <w:tmpl w:val="344A6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10F70"/>
    <w:multiLevelType w:val="hybridMultilevel"/>
    <w:tmpl w:val="0B10A7D4"/>
    <w:lvl w:ilvl="0" w:tplc="A824E3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E78F2"/>
    <w:multiLevelType w:val="hybridMultilevel"/>
    <w:tmpl w:val="3A5071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9667E"/>
    <w:multiLevelType w:val="hybridMultilevel"/>
    <w:tmpl w:val="81BEB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A3BDC"/>
    <w:multiLevelType w:val="hybridMultilevel"/>
    <w:tmpl w:val="3A5071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D4B4F"/>
    <w:multiLevelType w:val="hybridMultilevel"/>
    <w:tmpl w:val="A28A2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1"/>
  </w:num>
  <w:num w:numId="5">
    <w:abstractNumId w:val="12"/>
  </w:num>
  <w:num w:numId="6">
    <w:abstractNumId w:val="0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13"/>
  </w:num>
  <w:num w:numId="12">
    <w:abstractNumId w:val="8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89"/>
    <w:rsid w:val="00001C7D"/>
    <w:rsid w:val="00006103"/>
    <w:rsid w:val="00006760"/>
    <w:rsid w:val="000221BB"/>
    <w:rsid w:val="000249E7"/>
    <w:rsid w:val="000260A2"/>
    <w:rsid w:val="00027FE3"/>
    <w:rsid w:val="00093AC7"/>
    <w:rsid w:val="000A556B"/>
    <w:rsid w:val="000B6D62"/>
    <w:rsid w:val="000C07D1"/>
    <w:rsid w:val="000C4EE6"/>
    <w:rsid w:val="000D28D3"/>
    <w:rsid w:val="00116D48"/>
    <w:rsid w:val="001564F7"/>
    <w:rsid w:val="00167975"/>
    <w:rsid w:val="001860E2"/>
    <w:rsid w:val="001F30AA"/>
    <w:rsid w:val="0020663A"/>
    <w:rsid w:val="002201C5"/>
    <w:rsid w:val="002460A2"/>
    <w:rsid w:val="002A02B0"/>
    <w:rsid w:val="002A0422"/>
    <w:rsid w:val="002A678B"/>
    <w:rsid w:val="002E045F"/>
    <w:rsid w:val="002F4841"/>
    <w:rsid w:val="0032399D"/>
    <w:rsid w:val="00377BCA"/>
    <w:rsid w:val="00394019"/>
    <w:rsid w:val="003A6403"/>
    <w:rsid w:val="003B56C5"/>
    <w:rsid w:val="003D759B"/>
    <w:rsid w:val="004A0036"/>
    <w:rsid w:val="004C1735"/>
    <w:rsid w:val="004F01E2"/>
    <w:rsid w:val="004F6484"/>
    <w:rsid w:val="00551085"/>
    <w:rsid w:val="00597ADA"/>
    <w:rsid w:val="005A1DCE"/>
    <w:rsid w:val="005D6989"/>
    <w:rsid w:val="005F1D1D"/>
    <w:rsid w:val="00604143"/>
    <w:rsid w:val="00641681"/>
    <w:rsid w:val="0064651A"/>
    <w:rsid w:val="006739F1"/>
    <w:rsid w:val="0068712B"/>
    <w:rsid w:val="006E0106"/>
    <w:rsid w:val="007241C9"/>
    <w:rsid w:val="00730D5D"/>
    <w:rsid w:val="00771103"/>
    <w:rsid w:val="00776349"/>
    <w:rsid w:val="007908B6"/>
    <w:rsid w:val="007C4368"/>
    <w:rsid w:val="007F54AC"/>
    <w:rsid w:val="0082478B"/>
    <w:rsid w:val="00831C3E"/>
    <w:rsid w:val="00862C86"/>
    <w:rsid w:val="00874713"/>
    <w:rsid w:val="008B2FA2"/>
    <w:rsid w:val="008C326B"/>
    <w:rsid w:val="008C4044"/>
    <w:rsid w:val="008C4406"/>
    <w:rsid w:val="008F2F32"/>
    <w:rsid w:val="008F638B"/>
    <w:rsid w:val="00904F68"/>
    <w:rsid w:val="009206A7"/>
    <w:rsid w:val="0094695C"/>
    <w:rsid w:val="00947396"/>
    <w:rsid w:val="00995C7D"/>
    <w:rsid w:val="009A2766"/>
    <w:rsid w:val="00A123BD"/>
    <w:rsid w:val="00A264CA"/>
    <w:rsid w:val="00A41A30"/>
    <w:rsid w:val="00A56A88"/>
    <w:rsid w:val="00A72803"/>
    <w:rsid w:val="00AA158E"/>
    <w:rsid w:val="00AB35F0"/>
    <w:rsid w:val="00AD3BA9"/>
    <w:rsid w:val="00AD5802"/>
    <w:rsid w:val="00B016F6"/>
    <w:rsid w:val="00B24B1B"/>
    <w:rsid w:val="00B82A66"/>
    <w:rsid w:val="00B91827"/>
    <w:rsid w:val="00BB1A67"/>
    <w:rsid w:val="00BB21FA"/>
    <w:rsid w:val="00BF0F9E"/>
    <w:rsid w:val="00BF21B4"/>
    <w:rsid w:val="00BF504A"/>
    <w:rsid w:val="00BF6B8B"/>
    <w:rsid w:val="00C07177"/>
    <w:rsid w:val="00C13AC6"/>
    <w:rsid w:val="00C25AD5"/>
    <w:rsid w:val="00C4624C"/>
    <w:rsid w:val="00C7751D"/>
    <w:rsid w:val="00C85B5E"/>
    <w:rsid w:val="00CC5346"/>
    <w:rsid w:val="00D14BAD"/>
    <w:rsid w:val="00D30734"/>
    <w:rsid w:val="00D46E5D"/>
    <w:rsid w:val="00D614A8"/>
    <w:rsid w:val="00D80C25"/>
    <w:rsid w:val="00DA6EFA"/>
    <w:rsid w:val="00DC6FE6"/>
    <w:rsid w:val="00DE1A97"/>
    <w:rsid w:val="00DF2259"/>
    <w:rsid w:val="00E06876"/>
    <w:rsid w:val="00E13492"/>
    <w:rsid w:val="00E15FD3"/>
    <w:rsid w:val="00E50E53"/>
    <w:rsid w:val="00E52ECC"/>
    <w:rsid w:val="00E54DC1"/>
    <w:rsid w:val="00E669D0"/>
    <w:rsid w:val="00E82C78"/>
    <w:rsid w:val="00E86F7E"/>
    <w:rsid w:val="00EA4E78"/>
    <w:rsid w:val="00EB3724"/>
    <w:rsid w:val="00EC1EE0"/>
    <w:rsid w:val="00EF2C0C"/>
    <w:rsid w:val="00F0434A"/>
    <w:rsid w:val="00F252A9"/>
    <w:rsid w:val="00F2701F"/>
    <w:rsid w:val="00F36D26"/>
    <w:rsid w:val="00F66E33"/>
    <w:rsid w:val="00F7335D"/>
    <w:rsid w:val="00F9014F"/>
    <w:rsid w:val="00FB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D0DFDBB"/>
  <w15:chartTrackingRefBased/>
  <w15:docId w15:val="{4D925194-5FFC-4743-9F26-F636F32C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9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698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989"/>
  </w:style>
  <w:style w:type="paragraph" w:styleId="Pidipagina">
    <w:name w:val="footer"/>
    <w:basedOn w:val="Normale"/>
    <w:link w:val="PidipaginaCarattere"/>
    <w:uiPriority w:val="99"/>
    <w:unhideWhenUsed/>
    <w:rsid w:val="005D698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989"/>
  </w:style>
  <w:style w:type="paragraph" w:styleId="Paragrafoelenco">
    <w:name w:val="List Paragraph"/>
    <w:basedOn w:val="Normale"/>
    <w:uiPriority w:val="34"/>
    <w:qFormat/>
    <w:rsid w:val="005510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82C78"/>
    <w:rPr>
      <w:color w:val="0563C1" w:themeColor="hyperlink"/>
      <w:u w:val="single"/>
    </w:rPr>
  </w:style>
  <w:style w:type="paragraph" w:customStyle="1" w:styleId="Standard">
    <w:name w:val="Standard"/>
    <w:rsid w:val="00776349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D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DC1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91827"/>
    <w:pPr>
      <w:spacing w:before="100" w:beforeAutospacing="1" w:after="100" w:afterAutospacing="1"/>
    </w:pPr>
  </w:style>
  <w:style w:type="paragraph" w:customStyle="1" w:styleId="Corpodeltesto21">
    <w:name w:val="Corpo del testo 21"/>
    <w:basedOn w:val="Normale"/>
    <w:rsid w:val="002A02B0"/>
    <w:pPr>
      <w:suppressAutoHyphens/>
    </w:pPr>
    <w:rPr>
      <w:rFonts w:ascii="Abadi MT Condensed Light" w:hAnsi="Abadi MT Condensed Light" w:cs="Abadi MT Condensed Light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vbic80900a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vbic80900a@pec.istruzione.it" TargetMode="External"/><Relationship Id="rId5" Type="http://schemas.openxmlformats.org/officeDocument/2006/relationships/hyperlink" Target="http://www.icgravellonatoce.gov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C0D93-BCD0-4DCF-A8AA-494B70DC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vbic8</dc:creator>
  <cp:keywords/>
  <dc:description/>
  <cp:lastModifiedBy>vbic8</cp:lastModifiedBy>
  <cp:revision>2</cp:revision>
  <cp:lastPrinted>2021-04-26T07:45:00Z</cp:lastPrinted>
  <dcterms:created xsi:type="dcterms:W3CDTF">2021-04-26T07:52:00Z</dcterms:created>
  <dcterms:modified xsi:type="dcterms:W3CDTF">2021-04-26T07:52:00Z</dcterms:modified>
</cp:coreProperties>
</file>